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180" w:rsidRPr="00190342" w:rsidRDefault="004B5180" w:rsidP="00190342">
      <w:pPr>
        <w:pStyle w:val="3"/>
        <w:jc w:val="center"/>
        <w:rPr>
          <w:rFonts w:eastAsia="Arial Unicode MS"/>
          <w:b/>
          <w:bCs/>
          <w:sz w:val="32"/>
          <w:szCs w:val="32"/>
        </w:rPr>
      </w:pPr>
      <w:r w:rsidRPr="00190342">
        <w:rPr>
          <w:b/>
          <w:bCs/>
          <w:sz w:val="32"/>
          <w:szCs w:val="32"/>
        </w:rPr>
        <w:t>АДМИНИСТРАЦИ</w:t>
      </w:r>
      <w:r w:rsidR="00964315" w:rsidRPr="00190342">
        <w:rPr>
          <w:b/>
          <w:bCs/>
          <w:sz w:val="32"/>
          <w:szCs w:val="32"/>
        </w:rPr>
        <w:t>Я</w:t>
      </w:r>
    </w:p>
    <w:p w:rsidR="004B5180" w:rsidRPr="00190342" w:rsidRDefault="004B5180" w:rsidP="00190342">
      <w:pPr>
        <w:pStyle w:val="1"/>
        <w:rPr>
          <w:rFonts w:eastAsia="Arial Unicode MS"/>
          <w:sz w:val="32"/>
          <w:szCs w:val="32"/>
        </w:rPr>
      </w:pPr>
      <w:r w:rsidRPr="00190342">
        <w:rPr>
          <w:sz w:val="32"/>
          <w:szCs w:val="32"/>
        </w:rPr>
        <w:t>КРАСНОВСКОГО СЕЛЬСКОГО ПОСЕЛЕНИЯ</w:t>
      </w:r>
    </w:p>
    <w:p w:rsidR="004B5180" w:rsidRPr="00190342" w:rsidRDefault="004B5180" w:rsidP="00190342">
      <w:pPr>
        <w:pStyle w:val="1"/>
        <w:rPr>
          <w:sz w:val="32"/>
          <w:szCs w:val="32"/>
        </w:rPr>
      </w:pPr>
      <w:r w:rsidRPr="00190342">
        <w:rPr>
          <w:bCs/>
          <w:sz w:val="32"/>
          <w:szCs w:val="32"/>
        </w:rPr>
        <w:t xml:space="preserve">ТАРАСОВСКОГО РАЙОНА </w:t>
      </w:r>
      <w:r w:rsidRPr="00190342">
        <w:rPr>
          <w:sz w:val="32"/>
          <w:szCs w:val="32"/>
        </w:rPr>
        <w:t>РОСТОВСКОЙ ОБЛАСТИ</w:t>
      </w:r>
    </w:p>
    <w:p w:rsidR="004B5180" w:rsidRPr="00190342" w:rsidRDefault="004B5180" w:rsidP="00190342">
      <w:pPr>
        <w:jc w:val="center"/>
        <w:rPr>
          <w:b/>
          <w:sz w:val="32"/>
          <w:szCs w:val="32"/>
        </w:rPr>
      </w:pPr>
    </w:p>
    <w:p w:rsidR="004B5180" w:rsidRPr="00C9386C" w:rsidRDefault="004B5180" w:rsidP="00190342">
      <w:pPr>
        <w:pStyle w:val="4"/>
        <w:jc w:val="center"/>
        <w:rPr>
          <w:rFonts w:eastAsia="Arial Unicode MS"/>
          <w:b/>
          <w:sz w:val="32"/>
          <w:szCs w:val="32"/>
        </w:rPr>
      </w:pPr>
      <w:r w:rsidRPr="00C9386C">
        <w:rPr>
          <w:b/>
          <w:sz w:val="32"/>
          <w:szCs w:val="32"/>
        </w:rPr>
        <w:t>ПОСТАНОВЛЕНИЕ</w:t>
      </w:r>
    </w:p>
    <w:p w:rsidR="004B5180" w:rsidRPr="00C9386C" w:rsidRDefault="004B5180">
      <w:pPr>
        <w:rPr>
          <w:b/>
        </w:rPr>
      </w:pPr>
    </w:p>
    <w:p w:rsidR="004B5180" w:rsidRPr="00190342" w:rsidRDefault="00296274">
      <w:pPr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964315" w:rsidRPr="00C9386C">
        <w:rPr>
          <w:sz w:val="28"/>
          <w:szCs w:val="28"/>
        </w:rPr>
        <w:t xml:space="preserve"> ма</w:t>
      </w:r>
      <w:r>
        <w:rPr>
          <w:sz w:val="28"/>
          <w:szCs w:val="28"/>
        </w:rPr>
        <w:t>я</w:t>
      </w:r>
      <w:r w:rsidR="00964315" w:rsidRPr="00C9386C">
        <w:rPr>
          <w:sz w:val="28"/>
          <w:szCs w:val="28"/>
        </w:rPr>
        <w:t xml:space="preserve"> </w:t>
      </w:r>
      <w:r w:rsidR="004B5180" w:rsidRPr="00C9386C">
        <w:rPr>
          <w:sz w:val="28"/>
          <w:szCs w:val="28"/>
        </w:rPr>
        <w:t>20</w:t>
      </w:r>
      <w:r w:rsidR="00964315" w:rsidRPr="00C9386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190342" w:rsidRPr="00C9386C">
        <w:rPr>
          <w:sz w:val="28"/>
          <w:szCs w:val="28"/>
        </w:rPr>
        <w:t xml:space="preserve"> г.             </w:t>
      </w:r>
      <w:r w:rsidR="004B5180" w:rsidRPr="0019034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</w:t>
      </w:r>
      <w:r w:rsidR="004B5180" w:rsidRPr="001903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4B5180" w:rsidRPr="00190342">
        <w:rPr>
          <w:b/>
          <w:sz w:val="28"/>
          <w:szCs w:val="28"/>
        </w:rPr>
        <w:t xml:space="preserve">   </w:t>
      </w:r>
      <w:r w:rsidR="00190342">
        <w:rPr>
          <w:b/>
          <w:sz w:val="28"/>
          <w:szCs w:val="28"/>
        </w:rPr>
        <w:t xml:space="preserve">  </w:t>
      </w:r>
      <w:r w:rsidR="004B5180" w:rsidRPr="00190342">
        <w:rPr>
          <w:b/>
          <w:sz w:val="28"/>
          <w:szCs w:val="28"/>
        </w:rPr>
        <w:t xml:space="preserve">№ </w:t>
      </w:r>
      <w:r w:rsidR="00190342" w:rsidRPr="0019034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3</w:t>
      </w:r>
      <w:r w:rsidR="004B5180" w:rsidRPr="0019034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4B5180" w:rsidRPr="00190342">
        <w:rPr>
          <w:b/>
          <w:sz w:val="28"/>
          <w:szCs w:val="28"/>
        </w:rPr>
        <w:t xml:space="preserve">               </w:t>
      </w:r>
      <w:r w:rsidR="00964315" w:rsidRPr="00190342">
        <w:rPr>
          <w:b/>
          <w:sz w:val="28"/>
          <w:szCs w:val="28"/>
        </w:rPr>
        <w:t xml:space="preserve">          </w:t>
      </w:r>
      <w:r w:rsidR="004B5180" w:rsidRPr="00C9386C">
        <w:rPr>
          <w:sz w:val="28"/>
          <w:szCs w:val="28"/>
        </w:rPr>
        <w:t>х.</w:t>
      </w:r>
      <w:r w:rsidR="00964315" w:rsidRPr="00C9386C">
        <w:rPr>
          <w:sz w:val="28"/>
          <w:szCs w:val="28"/>
        </w:rPr>
        <w:t xml:space="preserve"> </w:t>
      </w:r>
      <w:r w:rsidR="004B5180" w:rsidRPr="00C9386C">
        <w:rPr>
          <w:sz w:val="28"/>
          <w:szCs w:val="28"/>
        </w:rPr>
        <w:t>Верхний Митякин</w:t>
      </w:r>
      <w:r w:rsidR="004B5180" w:rsidRPr="00190342">
        <w:rPr>
          <w:b/>
          <w:sz w:val="28"/>
          <w:szCs w:val="28"/>
        </w:rPr>
        <w:tab/>
      </w:r>
    </w:p>
    <w:p w:rsidR="004B5180" w:rsidRDefault="004B5180">
      <w:pPr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4B5180" w:rsidTr="00C9386C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CE4A4A" w:rsidRDefault="004B5180" w:rsidP="00C9386C">
            <w:pPr>
              <w:jc w:val="center"/>
              <w:rPr>
                <w:sz w:val="28"/>
                <w:szCs w:val="28"/>
              </w:rPr>
            </w:pPr>
            <w:r w:rsidRPr="00CE4A4A">
              <w:rPr>
                <w:sz w:val="28"/>
                <w:szCs w:val="28"/>
              </w:rPr>
              <w:t xml:space="preserve">О </w:t>
            </w:r>
            <w:r w:rsidR="00964315" w:rsidRPr="00CE4A4A">
              <w:rPr>
                <w:sz w:val="28"/>
                <w:szCs w:val="28"/>
              </w:rPr>
              <w:t xml:space="preserve">неотложных </w:t>
            </w:r>
            <w:r w:rsidRPr="00CE4A4A">
              <w:rPr>
                <w:sz w:val="28"/>
                <w:szCs w:val="28"/>
              </w:rPr>
              <w:t xml:space="preserve">мерах по </w:t>
            </w:r>
            <w:r w:rsidR="00CE4A4A" w:rsidRPr="00CE4A4A">
              <w:rPr>
                <w:sz w:val="28"/>
                <w:szCs w:val="28"/>
              </w:rPr>
              <w:t xml:space="preserve">предотвращению лесных и степных пожаров </w:t>
            </w:r>
          </w:p>
          <w:p w:rsidR="004B5180" w:rsidRDefault="004B5180" w:rsidP="00BA7275">
            <w:pPr>
              <w:jc w:val="center"/>
              <w:rPr>
                <w:noProof/>
                <w:szCs w:val="28"/>
              </w:rPr>
            </w:pPr>
            <w:r w:rsidRPr="00CE4A4A">
              <w:rPr>
                <w:sz w:val="28"/>
                <w:szCs w:val="28"/>
              </w:rPr>
              <w:t>на территории Красновского сельского поселения</w:t>
            </w:r>
            <w:r w:rsidR="00CE4A4A">
              <w:rPr>
                <w:sz w:val="28"/>
                <w:szCs w:val="28"/>
              </w:rPr>
              <w:t xml:space="preserve"> </w:t>
            </w:r>
            <w:r w:rsidR="00964315" w:rsidRPr="00CE4A4A">
              <w:rPr>
                <w:sz w:val="28"/>
                <w:szCs w:val="28"/>
              </w:rPr>
              <w:t>Тарасовского района в 201</w:t>
            </w:r>
            <w:r w:rsidR="00296274" w:rsidRPr="00CE4A4A">
              <w:rPr>
                <w:sz w:val="28"/>
                <w:szCs w:val="28"/>
              </w:rPr>
              <w:t>1</w:t>
            </w:r>
            <w:r w:rsidR="00964315" w:rsidRPr="00CE4A4A">
              <w:rPr>
                <w:sz w:val="28"/>
                <w:szCs w:val="28"/>
              </w:rPr>
              <w:t>г.</w:t>
            </w:r>
          </w:p>
        </w:tc>
      </w:tr>
    </w:tbl>
    <w:p w:rsidR="004B5180" w:rsidRDefault="004B5180" w:rsidP="00964315"/>
    <w:p w:rsidR="005A1F7D" w:rsidRPr="005A1F7D" w:rsidRDefault="004B5180" w:rsidP="00F70004">
      <w:pPr>
        <w:pStyle w:val="3"/>
        <w:ind w:firstLine="540"/>
        <w:jc w:val="both"/>
        <w:rPr>
          <w:szCs w:val="28"/>
        </w:rPr>
      </w:pPr>
      <w:r>
        <w:t xml:space="preserve"> </w:t>
      </w:r>
      <w:r w:rsidRPr="005A1F7D">
        <w:rPr>
          <w:szCs w:val="28"/>
        </w:rPr>
        <w:t>В связи с наступлением пожароопасного периода</w:t>
      </w:r>
      <w:r w:rsidR="00190342" w:rsidRPr="005A1F7D">
        <w:rPr>
          <w:szCs w:val="28"/>
        </w:rPr>
        <w:t>,</w:t>
      </w:r>
      <w:r w:rsidRPr="005A1F7D">
        <w:rPr>
          <w:szCs w:val="28"/>
        </w:rPr>
        <w:t xml:space="preserve"> в целях профилактики  возникновения </w:t>
      </w:r>
      <w:r w:rsidR="00190342" w:rsidRPr="005A1F7D">
        <w:rPr>
          <w:szCs w:val="28"/>
        </w:rPr>
        <w:t xml:space="preserve">лесных и степных </w:t>
      </w:r>
      <w:r w:rsidRPr="005A1F7D">
        <w:rPr>
          <w:szCs w:val="28"/>
        </w:rPr>
        <w:t>пожаров и их своевременной ликвидации</w:t>
      </w:r>
      <w:r w:rsidR="00190342" w:rsidRPr="005A1F7D">
        <w:rPr>
          <w:szCs w:val="28"/>
        </w:rPr>
        <w:t>, в соответствии с постановлением Администрации Ростовской области № 49</w:t>
      </w:r>
      <w:r w:rsidR="005A1F7D" w:rsidRPr="005A1F7D">
        <w:rPr>
          <w:szCs w:val="28"/>
        </w:rPr>
        <w:t>4 от 08.10.2008г.</w:t>
      </w:r>
      <w:r w:rsidR="00190342" w:rsidRPr="005A1F7D">
        <w:rPr>
          <w:szCs w:val="28"/>
        </w:rPr>
        <w:t xml:space="preserve"> «О мерах по охране лесов и порядке расходования средств, предоставленных в виде субвенций из федерального бюджета на эти цели</w:t>
      </w:r>
      <w:r w:rsidR="005A1F7D" w:rsidRPr="005A1F7D">
        <w:rPr>
          <w:szCs w:val="28"/>
        </w:rPr>
        <w:t xml:space="preserve">», </w:t>
      </w:r>
    </w:p>
    <w:p w:rsidR="004B5180" w:rsidRPr="005A1F7D" w:rsidRDefault="005A1F7D" w:rsidP="00F70004">
      <w:pPr>
        <w:jc w:val="both"/>
        <w:rPr>
          <w:sz w:val="28"/>
          <w:szCs w:val="28"/>
        </w:rPr>
      </w:pPr>
      <w:r w:rsidRPr="005A1F7D">
        <w:rPr>
          <w:sz w:val="28"/>
          <w:szCs w:val="28"/>
        </w:rPr>
        <w:t>№ 493 от 08.10.2008г.</w:t>
      </w:r>
      <w:r>
        <w:rPr>
          <w:sz w:val="28"/>
          <w:szCs w:val="28"/>
        </w:rPr>
        <w:t xml:space="preserve"> </w:t>
      </w:r>
      <w:r w:rsidRPr="005A1F7D">
        <w:rPr>
          <w:sz w:val="28"/>
          <w:szCs w:val="28"/>
        </w:rPr>
        <w:t xml:space="preserve">«О мерах по противодействию выжиганию сухой растительности на </w:t>
      </w:r>
      <w:r w:rsidR="00296274">
        <w:rPr>
          <w:sz w:val="28"/>
          <w:szCs w:val="28"/>
        </w:rPr>
        <w:t>территории Ростовской области»</w:t>
      </w:r>
    </w:p>
    <w:p w:rsidR="004B5180" w:rsidRDefault="004B5180" w:rsidP="00F70004">
      <w:pPr>
        <w:jc w:val="both"/>
        <w:rPr>
          <w:sz w:val="28"/>
          <w:szCs w:val="28"/>
        </w:rPr>
      </w:pPr>
    </w:p>
    <w:p w:rsidR="005A1F7D" w:rsidRDefault="004B5180" w:rsidP="00F700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A1F7D" w:rsidRDefault="005A1F7D" w:rsidP="00F70004">
      <w:pPr>
        <w:jc w:val="both"/>
        <w:rPr>
          <w:sz w:val="28"/>
          <w:szCs w:val="28"/>
        </w:rPr>
      </w:pPr>
    </w:p>
    <w:p w:rsidR="005A1F7D" w:rsidRDefault="00F62292" w:rsidP="00F70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5A1F7D">
        <w:rPr>
          <w:sz w:val="28"/>
          <w:szCs w:val="28"/>
        </w:rPr>
        <w:t xml:space="preserve">Считать период с </w:t>
      </w:r>
      <w:r w:rsidR="00296274">
        <w:rPr>
          <w:sz w:val="28"/>
          <w:szCs w:val="28"/>
        </w:rPr>
        <w:t>3</w:t>
      </w:r>
      <w:r w:rsidR="005A1F7D">
        <w:rPr>
          <w:sz w:val="28"/>
          <w:szCs w:val="28"/>
        </w:rPr>
        <w:t xml:space="preserve"> </w:t>
      </w:r>
      <w:r w:rsidR="00296274">
        <w:rPr>
          <w:sz w:val="28"/>
          <w:szCs w:val="28"/>
        </w:rPr>
        <w:t>м</w:t>
      </w:r>
      <w:r w:rsidR="005A1F7D">
        <w:rPr>
          <w:sz w:val="28"/>
          <w:szCs w:val="28"/>
        </w:rPr>
        <w:t>ая по 31 октября 201</w:t>
      </w:r>
      <w:r w:rsidR="00296274">
        <w:rPr>
          <w:sz w:val="28"/>
          <w:szCs w:val="28"/>
        </w:rPr>
        <w:t>1</w:t>
      </w:r>
      <w:r w:rsidR="005A1F7D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(до особого распоряжения) пожароопасным сезоном в лесах </w:t>
      </w:r>
      <w:r w:rsidRPr="00190342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и землях, граничащих с лесным фондом.</w:t>
      </w:r>
    </w:p>
    <w:p w:rsidR="00CE4A4A" w:rsidRDefault="00CE4A4A" w:rsidP="00F70004">
      <w:pPr>
        <w:jc w:val="both"/>
        <w:rPr>
          <w:sz w:val="28"/>
          <w:szCs w:val="28"/>
        </w:rPr>
      </w:pPr>
    </w:p>
    <w:p w:rsidR="006022E2" w:rsidRDefault="00F62292" w:rsidP="00F70004">
      <w:pPr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</w:t>
      </w:r>
      <w:r w:rsidR="00CE4A4A">
        <w:rPr>
          <w:sz w:val="28"/>
          <w:szCs w:val="28"/>
        </w:rPr>
        <w:t>2</w:t>
      </w:r>
      <w:r w:rsidR="007B0724">
        <w:rPr>
          <w:sz w:val="28"/>
          <w:szCs w:val="28"/>
        </w:rPr>
        <w:t>.</w:t>
      </w:r>
      <w:r w:rsidR="003E0B97">
        <w:rPr>
          <w:color w:val="000000"/>
          <w:sz w:val="28"/>
        </w:rPr>
        <w:t xml:space="preserve"> </w:t>
      </w:r>
      <w:r w:rsidR="007B0724">
        <w:rPr>
          <w:color w:val="000000"/>
          <w:spacing w:val="1"/>
          <w:sz w:val="28"/>
        </w:rPr>
        <w:t>Комиссии по предупреждению и ликвидации чрезвычайных  ситуаций</w:t>
      </w:r>
      <w:r w:rsidR="007B0724">
        <w:rPr>
          <w:color w:val="000000"/>
          <w:sz w:val="28"/>
        </w:rPr>
        <w:t xml:space="preserve"> и обеспечению пожарной безопасности Красновского сельского поселения</w:t>
      </w:r>
      <w:r w:rsidR="006022E2">
        <w:rPr>
          <w:color w:val="000000"/>
          <w:sz w:val="28"/>
        </w:rPr>
        <w:t>:</w:t>
      </w:r>
    </w:p>
    <w:p w:rsidR="003E0B97" w:rsidRDefault="006022E2" w:rsidP="00F7000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-  </w:t>
      </w:r>
      <w:r w:rsidR="007B0724">
        <w:rPr>
          <w:color w:val="000000"/>
          <w:sz w:val="28"/>
        </w:rPr>
        <w:t xml:space="preserve">активизировать работу в вопросах профилактики и предупреждения возникновения </w:t>
      </w:r>
      <w:r>
        <w:rPr>
          <w:color w:val="000000"/>
          <w:sz w:val="28"/>
        </w:rPr>
        <w:t>лесных и степ</w:t>
      </w:r>
      <w:r w:rsidR="00B516E9">
        <w:rPr>
          <w:color w:val="000000"/>
          <w:sz w:val="28"/>
        </w:rPr>
        <w:t xml:space="preserve">ных </w:t>
      </w:r>
      <w:r w:rsidR="007B0724">
        <w:rPr>
          <w:color w:val="000000"/>
          <w:sz w:val="28"/>
        </w:rPr>
        <w:t>пожаров на территории сельского поселения</w:t>
      </w:r>
      <w:r w:rsidR="009B1E76">
        <w:rPr>
          <w:color w:val="000000"/>
          <w:sz w:val="28"/>
        </w:rPr>
        <w:t>;</w:t>
      </w:r>
    </w:p>
    <w:p w:rsidR="006022E2" w:rsidRDefault="006022E2" w:rsidP="00F7000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-  в пожароопасный период обеспечить контроль по предотвращению выжигания сухой растительности на сельскохозяйственных угодьях непосредственно примыкающих к лесам и защитным лесным полосам</w:t>
      </w:r>
      <w:r w:rsidR="009B1E76">
        <w:rPr>
          <w:color w:val="000000"/>
          <w:sz w:val="28"/>
        </w:rPr>
        <w:t>;</w:t>
      </w:r>
      <w:r w:rsidR="00B516E9">
        <w:rPr>
          <w:color w:val="000000"/>
          <w:sz w:val="28"/>
        </w:rPr>
        <w:t xml:space="preserve"> </w:t>
      </w:r>
    </w:p>
    <w:p w:rsidR="00F62292" w:rsidRDefault="00B516E9" w:rsidP="00F7000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-  оказывать содей</w:t>
      </w:r>
      <w:r w:rsidR="009B1E76">
        <w:rPr>
          <w:color w:val="000000"/>
          <w:sz w:val="28"/>
        </w:rPr>
        <w:t>ствие участковым лесничествам по своевременному тушению лесных пожаров на территории Красновского сельского поселения.</w:t>
      </w:r>
    </w:p>
    <w:p w:rsidR="009B1E76" w:rsidRDefault="009B1E76" w:rsidP="00F70004">
      <w:pPr>
        <w:jc w:val="both"/>
        <w:rPr>
          <w:color w:val="000000"/>
          <w:sz w:val="28"/>
        </w:rPr>
      </w:pPr>
    </w:p>
    <w:p w:rsidR="009B1E76" w:rsidRDefault="009B1E76" w:rsidP="00F70004">
      <w:pPr>
        <w:jc w:val="both"/>
        <w:rPr>
          <w:sz w:val="28"/>
        </w:rPr>
      </w:pPr>
      <w:r>
        <w:rPr>
          <w:sz w:val="28"/>
        </w:rPr>
        <w:t xml:space="preserve">  </w:t>
      </w:r>
      <w:r w:rsidR="00CE4A4A">
        <w:rPr>
          <w:sz w:val="28"/>
        </w:rPr>
        <w:t>3</w:t>
      </w:r>
      <w:r>
        <w:rPr>
          <w:sz w:val="28"/>
        </w:rPr>
        <w:t xml:space="preserve">. </w:t>
      </w:r>
      <w:r w:rsidRPr="00AC77E3">
        <w:rPr>
          <w:sz w:val="28"/>
        </w:rPr>
        <w:t xml:space="preserve">Рекомендовать руководителям </w:t>
      </w:r>
      <w:r>
        <w:rPr>
          <w:sz w:val="28"/>
        </w:rPr>
        <w:t xml:space="preserve">сельскохозяйственных предприятий </w:t>
      </w:r>
      <w:r w:rsidRPr="00AC77E3">
        <w:rPr>
          <w:sz w:val="28"/>
        </w:rPr>
        <w:t>всех форм собственности расположенных на территории Красновского сельского поселения:</w:t>
      </w:r>
    </w:p>
    <w:p w:rsidR="009B1E76" w:rsidRDefault="009B1E76" w:rsidP="00F70004">
      <w:pPr>
        <w:jc w:val="both"/>
        <w:rPr>
          <w:sz w:val="28"/>
        </w:rPr>
      </w:pPr>
      <w:r>
        <w:rPr>
          <w:sz w:val="28"/>
        </w:rPr>
        <w:t xml:space="preserve">    -  создать добровольные пожарные дружины и организовать их </w:t>
      </w:r>
      <w:r w:rsidR="00F70004">
        <w:rPr>
          <w:sz w:val="28"/>
        </w:rPr>
        <w:t>оперативную деятельность</w:t>
      </w:r>
      <w:r w:rsidR="00322E72">
        <w:rPr>
          <w:sz w:val="28"/>
        </w:rPr>
        <w:t>;</w:t>
      </w:r>
    </w:p>
    <w:p w:rsidR="009B1E76" w:rsidRDefault="00322E72" w:rsidP="00F70004">
      <w:pPr>
        <w:jc w:val="both"/>
        <w:rPr>
          <w:sz w:val="28"/>
        </w:rPr>
      </w:pPr>
      <w:r>
        <w:rPr>
          <w:sz w:val="28"/>
        </w:rPr>
        <w:t xml:space="preserve">    -  </w:t>
      </w:r>
      <w:r w:rsidR="003C7DE5">
        <w:rPr>
          <w:sz w:val="28"/>
        </w:rPr>
        <w:t>обеспечить все объекты средствами пожаротушения;</w:t>
      </w:r>
    </w:p>
    <w:p w:rsidR="003C7DE5" w:rsidRDefault="003C7DE5" w:rsidP="00F70004">
      <w:pPr>
        <w:jc w:val="both"/>
        <w:rPr>
          <w:sz w:val="28"/>
        </w:rPr>
      </w:pPr>
      <w:r>
        <w:rPr>
          <w:sz w:val="28"/>
        </w:rPr>
        <w:t xml:space="preserve">    -  принять меры к приведению в состояние </w:t>
      </w:r>
      <w:r w:rsidR="00447FC4">
        <w:rPr>
          <w:sz w:val="28"/>
        </w:rPr>
        <w:t xml:space="preserve">пожарной безопасности </w:t>
      </w:r>
      <w:r>
        <w:rPr>
          <w:sz w:val="28"/>
        </w:rPr>
        <w:t xml:space="preserve">объектов обеспечения уборочной компании (подготовка полей к уборке, обкосы, </w:t>
      </w:r>
      <w:r w:rsidR="00447FC4">
        <w:rPr>
          <w:sz w:val="28"/>
        </w:rPr>
        <w:t>распашки, закрепление за уборочной техникой трактора и пожарной машины);</w:t>
      </w:r>
    </w:p>
    <w:p w:rsidR="00447FC4" w:rsidRDefault="00447FC4" w:rsidP="00F70004">
      <w:pPr>
        <w:jc w:val="both"/>
        <w:rPr>
          <w:sz w:val="28"/>
        </w:rPr>
      </w:pPr>
      <w:r>
        <w:rPr>
          <w:sz w:val="28"/>
        </w:rPr>
        <w:lastRenderedPageBreak/>
        <w:t xml:space="preserve">    - осуществить комплекс мер по предотвращению пожаров в период уборки урожая и заготовки кормов, проверить противопожарное состояние сельскохозяйственной техники, машин и механизмов;</w:t>
      </w:r>
    </w:p>
    <w:p w:rsidR="00447FC4" w:rsidRDefault="00447FC4" w:rsidP="00F70004">
      <w:pPr>
        <w:jc w:val="both"/>
        <w:rPr>
          <w:sz w:val="28"/>
        </w:rPr>
      </w:pPr>
      <w:r>
        <w:rPr>
          <w:sz w:val="28"/>
        </w:rPr>
        <w:t xml:space="preserve">    -  организовать обучение правилам пожарной безопасности и действиям при пожаре всех категорий работающих в сельхозпроизводстве лиц;</w:t>
      </w:r>
    </w:p>
    <w:p w:rsidR="00447FC4" w:rsidRDefault="00447FC4" w:rsidP="00F70004">
      <w:pPr>
        <w:jc w:val="both"/>
        <w:rPr>
          <w:sz w:val="28"/>
        </w:rPr>
      </w:pPr>
      <w:r>
        <w:rPr>
          <w:sz w:val="28"/>
        </w:rPr>
        <w:t xml:space="preserve">    -  в целях предотвращения пожаров от неосторожного обращения с огнем и шалости детей не допускать разведение костров и сжигание мусора вблизи объектов сельхозпроизводства, лесонасаждений, полей;</w:t>
      </w:r>
    </w:p>
    <w:p w:rsidR="007C02EF" w:rsidRDefault="00447FC4" w:rsidP="00F70004">
      <w:pPr>
        <w:jc w:val="both"/>
        <w:rPr>
          <w:sz w:val="28"/>
        </w:rPr>
      </w:pPr>
      <w:r>
        <w:rPr>
          <w:sz w:val="28"/>
        </w:rPr>
        <w:t xml:space="preserve">    -  </w:t>
      </w:r>
      <w:r w:rsidR="007C02EF">
        <w:rPr>
          <w:sz w:val="28"/>
        </w:rPr>
        <w:t xml:space="preserve">в пожароопасный период ограничить въезд в лесные </w:t>
      </w:r>
      <w:r w:rsidR="00C9386C">
        <w:rPr>
          <w:sz w:val="28"/>
        </w:rPr>
        <w:t>массивы, произвести их опашку, п</w:t>
      </w:r>
      <w:r w:rsidR="007C02EF">
        <w:rPr>
          <w:sz w:val="28"/>
        </w:rPr>
        <w:t>роизвести опашку дорог и полей;</w:t>
      </w:r>
    </w:p>
    <w:p w:rsidR="007C02EF" w:rsidRDefault="007C02EF" w:rsidP="00F70004">
      <w:pPr>
        <w:jc w:val="both"/>
        <w:rPr>
          <w:sz w:val="28"/>
        </w:rPr>
      </w:pPr>
      <w:r>
        <w:rPr>
          <w:sz w:val="28"/>
        </w:rPr>
        <w:t xml:space="preserve">    -  в период высокой пожарной опасности организовать круглосуточные дежурства специалистов, держать в постоянной готовности пожарные машины, трактора с плугами и бочками с водой, бензовозы.</w:t>
      </w:r>
    </w:p>
    <w:p w:rsidR="00CE4A4A" w:rsidRDefault="007C02EF" w:rsidP="00F70004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7C02EF" w:rsidRDefault="00CE4A4A" w:rsidP="00F70004">
      <w:pPr>
        <w:jc w:val="both"/>
        <w:rPr>
          <w:sz w:val="28"/>
        </w:rPr>
      </w:pPr>
      <w:r>
        <w:rPr>
          <w:sz w:val="28"/>
        </w:rPr>
        <w:t xml:space="preserve">  4</w:t>
      </w:r>
      <w:r w:rsidR="007C02EF">
        <w:rPr>
          <w:sz w:val="28"/>
        </w:rPr>
        <w:t xml:space="preserve">. Рекомендовать руководителям детских дошкольных и школьных образовательных учреждений организовать проведение занятий с детьми о правилах пожарной безопасности и </w:t>
      </w:r>
      <w:r w:rsidR="004C4E52">
        <w:rPr>
          <w:sz w:val="28"/>
        </w:rPr>
        <w:t>поведения в лесных массивах.</w:t>
      </w:r>
    </w:p>
    <w:p w:rsidR="00CE4A4A" w:rsidRDefault="004C4E52" w:rsidP="00F70004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C4E52" w:rsidRDefault="004C4E52" w:rsidP="00F70004">
      <w:pPr>
        <w:jc w:val="both"/>
        <w:rPr>
          <w:sz w:val="28"/>
        </w:rPr>
      </w:pPr>
      <w:r>
        <w:rPr>
          <w:sz w:val="28"/>
        </w:rPr>
        <w:t xml:space="preserve"> </w:t>
      </w:r>
      <w:r w:rsidR="00CE4A4A">
        <w:rPr>
          <w:sz w:val="28"/>
        </w:rPr>
        <w:t xml:space="preserve"> 5</w:t>
      </w:r>
      <w:r>
        <w:rPr>
          <w:sz w:val="28"/>
        </w:rPr>
        <w:t>. Рекомендовать главному врачу Красновской участковой больницы обеспечить работающих на ликвидации лесных и степных пожаров неотложной медицинской помощью.</w:t>
      </w:r>
    </w:p>
    <w:p w:rsidR="00CE4A4A" w:rsidRDefault="009F4DEA" w:rsidP="00F70004">
      <w:pPr>
        <w:jc w:val="both"/>
        <w:rPr>
          <w:sz w:val="28"/>
          <w:szCs w:val="28"/>
        </w:rPr>
      </w:pPr>
      <w:r w:rsidRPr="009F4DEA">
        <w:rPr>
          <w:sz w:val="28"/>
          <w:szCs w:val="28"/>
        </w:rPr>
        <w:t xml:space="preserve">  </w:t>
      </w:r>
    </w:p>
    <w:p w:rsidR="009F4DEA" w:rsidRDefault="00CE4A4A" w:rsidP="00F70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9F4DEA" w:rsidRPr="009F4DEA">
        <w:rPr>
          <w:sz w:val="28"/>
          <w:szCs w:val="28"/>
        </w:rPr>
        <w:t>. Конт</w:t>
      </w:r>
      <w:r w:rsidR="00C9386C">
        <w:rPr>
          <w:sz w:val="28"/>
          <w:szCs w:val="28"/>
        </w:rPr>
        <w:t>роль за выполнением настоящего п</w:t>
      </w:r>
      <w:r w:rsidR="009F4DEA" w:rsidRPr="009F4DEA">
        <w:rPr>
          <w:sz w:val="28"/>
          <w:szCs w:val="28"/>
        </w:rPr>
        <w:t>остановления оставляю за собой.</w:t>
      </w:r>
    </w:p>
    <w:p w:rsidR="00CE4A4A" w:rsidRDefault="009F4DEA" w:rsidP="00F70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4DEA" w:rsidRPr="009F4DEA" w:rsidRDefault="00CE4A4A" w:rsidP="00F70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="00C9386C">
        <w:rPr>
          <w:sz w:val="28"/>
          <w:szCs w:val="28"/>
        </w:rPr>
        <w:t>. Настоящее  п</w:t>
      </w:r>
      <w:r w:rsidR="009A21AA">
        <w:rPr>
          <w:sz w:val="28"/>
          <w:szCs w:val="28"/>
        </w:rPr>
        <w:t>остановление вступает в силу со дня его обнародования</w:t>
      </w:r>
    </w:p>
    <w:p w:rsidR="009F4DEA" w:rsidRDefault="009F4DEA" w:rsidP="009B1E76">
      <w:pPr>
        <w:jc w:val="both"/>
        <w:rPr>
          <w:sz w:val="28"/>
          <w:szCs w:val="28"/>
        </w:rPr>
      </w:pPr>
    </w:p>
    <w:p w:rsidR="009F4DEA" w:rsidRDefault="009F4DEA" w:rsidP="009B1E76">
      <w:pPr>
        <w:jc w:val="both"/>
        <w:rPr>
          <w:sz w:val="28"/>
        </w:rPr>
      </w:pPr>
    </w:p>
    <w:p w:rsidR="00447FC4" w:rsidRDefault="00447FC4" w:rsidP="009B1E76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9B1E76" w:rsidRPr="00AC77E3" w:rsidRDefault="009B1E76" w:rsidP="009B1E76">
      <w:pPr>
        <w:jc w:val="both"/>
        <w:rPr>
          <w:sz w:val="28"/>
        </w:rPr>
      </w:pPr>
    </w:p>
    <w:p w:rsidR="004B5180" w:rsidRPr="009F4DEA" w:rsidRDefault="004B5180" w:rsidP="00964315">
      <w:pPr>
        <w:pStyle w:val="a5"/>
      </w:pPr>
      <w:r w:rsidRPr="009F4DEA">
        <w:t>Глава Красновского</w:t>
      </w:r>
    </w:p>
    <w:p w:rsidR="00471EA3" w:rsidRDefault="004B5180" w:rsidP="00964315">
      <w:pPr>
        <w:pStyle w:val="a5"/>
      </w:pPr>
      <w:r w:rsidRPr="009F4DEA">
        <w:t xml:space="preserve">сельского  поселения                        </w:t>
      </w:r>
      <w:r w:rsidR="009F4DEA">
        <w:t xml:space="preserve">                          </w:t>
      </w:r>
      <w:r w:rsidRPr="009F4DEA">
        <w:t xml:space="preserve">      Г.В.</w:t>
      </w:r>
      <w:r w:rsidR="009F4DEA">
        <w:t xml:space="preserve"> </w:t>
      </w:r>
      <w:r w:rsidRPr="009F4DEA">
        <w:t>Бадаев</w:t>
      </w:r>
    </w:p>
    <w:p w:rsidR="00471EA3" w:rsidRDefault="00471EA3" w:rsidP="00964315">
      <w:pPr>
        <w:pStyle w:val="a5"/>
      </w:pPr>
    </w:p>
    <w:p w:rsidR="00CE23B2" w:rsidRDefault="00CE23B2" w:rsidP="00964315">
      <w:pPr>
        <w:pStyle w:val="a5"/>
      </w:pPr>
    </w:p>
    <w:p w:rsidR="00CE23B2" w:rsidRDefault="00CE23B2" w:rsidP="00964315">
      <w:pPr>
        <w:pStyle w:val="a5"/>
      </w:pPr>
    </w:p>
    <w:p w:rsidR="00CE23B2" w:rsidRDefault="00CE23B2" w:rsidP="00964315">
      <w:pPr>
        <w:pStyle w:val="a5"/>
      </w:pPr>
    </w:p>
    <w:p w:rsidR="00CE23B2" w:rsidRDefault="00CE23B2" w:rsidP="00964315">
      <w:pPr>
        <w:pStyle w:val="a5"/>
      </w:pPr>
    </w:p>
    <w:p w:rsidR="00CE23B2" w:rsidRDefault="00CE23B2" w:rsidP="00964315">
      <w:pPr>
        <w:pStyle w:val="a5"/>
      </w:pPr>
    </w:p>
    <w:p w:rsidR="00CE23B2" w:rsidRDefault="00CE23B2" w:rsidP="00964315">
      <w:pPr>
        <w:pStyle w:val="a5"/>
        <w:sectPr w:rsidR="00CE23B2" w:rsidSect="009A21AA">
          <w:footerReference w:type="even" r:id="rId8"/>
          <w:footerReference w:type="default" r:id="rId9"/>
          <w:pgSz w:w="11906" w:h="16838"/>
          <w:pgMar w:top="719" w:right="707" w:bottom="539" w:left="1418" w:header="708" w:footer="708" w:gutter="0"/>
          <w:cols w:space="708"/>
          <w:titlePg/>
          <w:docGrid w:linePitch="360"/>
        </w:sectPr>
      </w:pPr>
    </w:p>
    <w:p w:rsidR="00CE23B2" w:rsidRDefault="00CE23B2" w:rsidP="00CE4A4A">
      <w:pPr>
        <w:shd w:val="clear" w:color="auto" w:fill="FFFFFF"/>
        <w:spacing w:line="0" w:lineRule="atLeast"/>
        <w:ind w:left="10" w:firstLine="931"/>
        <w:jc w:val="right"/>
      </w:pPr>
    </w:p>
    <w:sectPr w:rsidR="00CE23B2" w:rsidSect="00CE4A4A">
      <w:pgSz w:w="16834" w:h="11909" w:orient="landscape"/>
      <w:pgMar w:top="735" w:right="899" w:bottom="360" w:left="1051" w:header="720" w:footer="720" w:gutter="0"/>
      <w:cols w:num="2" w:space="720" w:equalWidth="0">
        <w:col w:w="11954" w:space="2"/>
        <w:col w:w="292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183" w:rsidRDefault="00BE2183">
      <w:r>
        <w:separator/>
      </w:r>
    </w:p>
  </w:endnote>
  <w:endnote w:type="continuationSeparator" w:id="0">
    <w:p w:rsidR="00BE2183" w:rsidRDefault="00BE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80" w:rsidRDefault="004B518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5180" w:rsidRDefault="004B51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80" w:rsidRDefault="004B5180">
    <w:pPr>
      <w:pStyle w:val="a9"/>
      <w:framePr w:wrap="around" w:vAnchor="text" w:hAnchor="margin" w:xAlign="center" w:y="1"/>
      <w:rPr>
        <w:rStyle w:val="aa"/>
      </w:rPr>
    </w:pPr>
  </w:p>
  <w:p w:rsidR="004B5180" w:rsidRDefault="004B51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183" w:rsidRDefault="00BE2183">
      <w:r>
        <w:separator/>
      </w:r>
    </w:p>
  </w:footnote>
  <w:footnote w:type="continuationSeparator" w:id="0">
    <w:p w:rsidR="00BE2183" w:rsidRDefault="00BE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6F7BB4"/>
    <w:multiLevelType w:val="singleLevel"/>
    <w:tmpl w:val="B48E1C8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DB471F3"/>
    <w:multiLevelType w:val="singleLevel"/>
    <w:tmpl w:val="FE9C7162"/>
    <w:lvl w:ilvl="0">
      <w:start w:val="10"/>
      <w:numFmt w:val="decimal"/>
      <w:lvlText w:val="%1."/>
      <w:legacy w:legacy="1" w:legacySpace="0" w:legacyIndent="283"/>
      <w:lvlJc w:val="left"/>
      <w:pPr>
        <w:ind w:left="907" w:hanging="283"/>
      </w:pPr>
    </w:lvl>
  </w:abstractNum>
  <w:abstractNum w:abstractNumId="3" w15:restartNumberingAfterBreak="0">
    <w:nsid w:val="0FE86B21"/>
    <w:multiLevelType w:val="hybridMultilevel"/>
    <w:tmpl w:val="6302C9E0"/>
    <w:lvl w:ilvl="0" w:tplc="38FEC732">
      <w:start w:val="6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4" w15:restartNumberingAfterBreak="0">
    <w:nsid w:val="14301AF9"/>
    <w:multiLevelType w:val="hybridMultilevel"/>
    <w:tmpl w:val="1DA469CA"/>
    <w:lvl w:ilvl="0" w:tplc="25CEB34C">
      <w:start w:val="1"/>
      <w:numFmt w:val="decimal"/>
      <w:lvlText w:val="%1."/>
      <w:lvlJc w:val="left"/>
      <w:pPr>
        <w:tabs>
          <w:tab w:val="num" w:pos="357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20B27"/>
    <w:multiLevelType w:val="singleLevel"/>
    <w:tmpl w:val="33AE1E68"/>
    <w:lvl w:ilvl="0">
      <w:start w:val="1"/>
      <w:numFmt w:val="decimal"/>
      <w:lvlText w:val="%1."/>
      <w:legacy w:legacy="1" w:legacySpace="0" w:legacyIndent="283"/>
      <w:lvlJc w:val="left"/>
      <w:pPr>
        <w:ind w:left="907" w:hanging="283"/>
      </w:pPr>
    </w:lvl>
  </w:abstractNum>
  <w:abstractNum w:abstractNumId="6" w15:restartNumberingAfterBreak="0">
    <w:nsid w:val="2DA01E39"/>
    <w:multiLevelType w:val="singleLevel"/>
    <w:tmpl w:val="65D4D13A"/>
    <w:lvl w:ilvl="0">
      <w:start w:val="1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hint="default"/>
      </w:rPr>
    </w:lvl>
  </w:abstractNum>
  <w:abstractNum w:abstractNumId="7" w15:restartNumberingAfterBreak="0">
    <w:nsid w:val="373E139A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1B918E7"/>
    <w:multiLevelType w:val="hybridMultilevel"/>
    <w:tmpl w:val="DA187F5E"/>
    <w:lvl w:ilvl="0" w:tplc="AE1CD902">
      <w:start w:val="7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</w:lvl>
  </w:abstractNum>
  <w:abstractNum w:abstractNumId="9" w15:restartNumberingAfterBreak="0">
    <w:nsid w:val="4DC534E6"/>
    <w:multiLevelType w:val="hybridMultilevel"/>
    <w:tmpl w:val="631EF058"/>
    <w:lvl w:ilvl="0" w:tplc="6618435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6A7E3E9D"/>
    <w:multiLevelType w:val="hybridMultilevel"/>
    <w:tmpl w:val="DDEA0460"/>
    <w:lvl w:ilvl="0" w:tplc="C6C6419E">
      <w:start w:val="1"/>
      <w:numFmt w:val="decimal"/>
      <w:lvlText w:val="%1."/>
      <w:lvlJc w:val="left"/>
      <w:pPr>
        <w:tabs>
          <w:tab w:val="num" w:pos="1095"/>
        </w:tabs>
        <w:ind w:left="109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7EBC4FAB"/>
    <w:multiLevelType w:val="hybridMultilevel"/>
    <w:tmpl w:val="2AC899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315"/>
    <w:rsid w:val="00190342"/>
    <w:rsid w:val="00287A34"/>
    <w:rsid w:val="00296274"/>
    <w:rsid w:val="002C1A10"/>
    <w:rsid w:val="002E7C34"/>
    <w:rsid w:val="003149D7"/>
    <w:rsid w:val="00322E72"/>
    <w:rsid w:val="003B1BEB"/>
    <w:rsid w:val="003C7DE5"/>
    <w:rsid w:val="003E0B97"/>
    <w:rsid w:val="00447FC4"/>
    <w:rsid w:val="0047099B"/>
    <w:rsid w:val="00471EA3"/>
    <w:rsid w:val="004B5180"/>
    <w:rsid w:val="004C4E52"/>
    <w:rsid w:val="005A1F7D"/>
    <w:rsid w:val="006022E2"/>
    <w:rsid w:val="007B0724"/>
    <w:rsid w:val="007C02EF"/>
    <w:rsid w:val="00906D6D"/>
    <w:rsid w:val="00964315"/>
    <w:rsid w:val="009A21AA"/>
    <w:rsid w:val="009B1E76"/>
    <w:rsid w:val="009B6E63"/>
    <w:rsid w:val="009F4DEA"/>
    <w:rsid w:val="00B31486"/>
    <w:rsid w:val="00B516E9"/>
    <w:rsid w:val="00BA7275"/>
    <w:rsid w:val="00BB0E7D"/>
    <w:rsid w:val="00BE2183"/>
    <w:rsid w:val="00BE3916"/>
    <w:rsid w:val="00C8652C"/>
    <w:rsid w:val="00C9386C"/>
    <w:rsid w:val="00CE23B2"/>
    <w:rsid w:val="00CE4A4A"/>
    <w:rsid w:val="00F07EE1"/>
    <w:rsid w:val="00F62292"/>
    <w:rsid w:val="00F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A3EA86-640F-4AAC-827A-3C7F0CF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pPr>
      <w:spacing w:before="100" w:beforeAutospacing="1" w:after="100" w:afterAutospacing="1"/>
    </w:p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</w:style>
  <w:style w:type="paragraph" w:styleId="a3">
    <w:name w:val="Body Text"/>
    <w:basedOn w:val="a"/>
    <w:semiHidden/>
    <w:pPr>
      <w:overflowPunct w:val="0"/>
      <w:autoSpaceDE w:val="0"/>
      <w:autoSpaceDN w:val="0"/>
      <w:adjustRightInd w:val="0"/>
      <w:ind w:right="3981"/>
      <w:jc w:val="both"/>
      <w:textAlignment w:val="baseline"/>
    </w:pPr>
    <w:rPr>
      <w:b/>
      <w:sz w:val="28"/>
      <w:szCs w:val="20"/>
    </w:rPr>
  </w:style>
  <w:style w:type="paragraph" w:styleId="a4">
    <w:name w:val="caption"/>
    <w:basedOn w:val="a"/>
    <w:next w:val="a"/>
    <w:qFormat/>
    <w:rPr>
      <w:b/>
      <w:bCs/>
      <w:sz w:val="34"/>
      <w:szCs w:val="34"/>
    </w:rPr>
  </w:style>
  <w:style w:type="paragraph" w:styleId="a5">
    <w:name w:val="Body Text Indent"/>
    <w:basedOn w:val="a"/>
    <w:semiHidden/>
    <w:pPr>
      <w:ind w:firstLine="720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pPr>
      <w:ind w:left="1134" w:hanging="1134"/>
      <w:jc w:val="both"/>
    </w:pPr>
    <w:rPr>
      <w:sz w:val="28"/>
      <w:szCs w:val="28"/>
    </w:rPr>
  </w:style>
  <w:style w:type="paragraph" w:styleId="a7">
    <w:name w:val="Название"/>
    <w:basedOn w:val="a"/>
    <w:qFormat/>
    <w:pPr>
      <w:jc w:val="center"/>
    </w:pPr>
    <w:rPr>
      <w:b/>
      <w:bCs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99CB-CD47-4169-A377-E4BBFE50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eddc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таня</dc:creator>
  <cp:keywords/>
  <cp:lastModifiedBy>Pai Pinky</cp:lastModifiedBy>
  <cp:revision>2</cp:revision>
  <cp:lastPrinted>2010-04-04T14:30:00Z</cp:lastPrinted>
  <dcterms:created xsi:type="dcterms:W3CDTF">2025-07-14T17:50:00Z</dcterms:created>
  <dcterms:modified xsi:type="dcterms:W3CDTF">2025-07-14T17:50:00Z</dcterms:modified>
</cp:coreProperties>
</file>